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B147" w14:textId="0F3C2F7D" w:rsidR="009B1A6C" w:rsidRDefault="009B1A6C" w:rsidP="009B1A6C">
      <w:pPr>
        <w:pStyle w:val="KeinLeerraum"/>
        <w:spacing w:line="360" w:lineRule="auto"/>
        <w:ind w:left="-284" w:right="1417"/>
        <w:rPr>
          <w:rFonts w:ascii="Helvetica Neue" w:eastAsia="Helvetica Neue" w:hAnsi="Helvetica Neue" w:cs="Helvetica Neue"/>
          <w:b/>
        </w:rPr>
      </w:pPr>
      <w:bookmarkStart w:id="0" w:name="_Hlk5103386"/>
      <w:bookmarkEnd w:id="0"/>
      <w:r w:rsidRPr="0035683E">
        <w:rPr>
          <w:noProof/>
          <w:lang w:eastAsia="de-DE"/>
        </w:rPr>
        <mc:AlternateContent>
          <mc:Choice Requires="wps">
            <w:drawing>
              <wp:anchor distT="0" distB="0" distL="114300" distR="114300" simplePos="0" relativeHeight="251659264" behindDoc="0" locked="0" layoutInCell="1" allowOverlap="1" wp14:anchorId="66F1CC52" wp14:editId="65385402">
                <wp:simplePos x="0" y="0"/>
                <wp:positionH relativeFrom="column">
                  <wp:posOffset>3038475</wp:posOffset>
                </wp:positionH>
                <wp:positionV relativeFrom="paragraph">
                  <wp:posOffset>-1438910</wp:posOffset>
                </wp:positionV>
                <wp:extent cx="3268980" cy="10477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26898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EF6AF" w14:textId="77777777" w:rsidR="00282F4C" w:rsidRPr="0035683E" w:rsidRDefault="00282F4C"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282F4C"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282F4C" w:rsidRPr="00BD3218"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CC52" id="_x0000_t202" coordsize="21600,21600" o:spt="202" path="m,l,21600r21600,l21600,xe">
                <v:stroke joinstyle="miter"/>
                <v:path gradientshapeok="t" o:connecttype="rect"/>
              </v:shapetype>
              <v:shape id="Textfeld 6" o:spid="_x0000_s1026" type="#_x0000_t202" style="position:absolute;left:0;text-align:left;margin-left:239.25pt;margin-top:-113.3pt;width:257.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" filled="f" stroked="f" strokeweight=".5pt">
                <v:textbox>
                  <w:txbxContent>
                    <w:p w14:paraId="7EDEF6AF" w14:textId="77777777" w:rsidR="00282F4C" w:rsidRPr="0035683E" w:rsidRDefault="00282F4C"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282F4C"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282F4C" w:rsidRPr="0035683E" w:rsidRDefault="00282F4C"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282F4C" w:rsidRPr="00BD3218" w:rsidRDefault="00282F4C"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CFBB1FC" wp14:editId="1EE7E18C">
                <wp:simplePos x="0" y="0"/>
                <wp:positionH relativeFrom="column">
                  <wp:posOffset>3157855</wp:posOffset>
                </wp:positionH>
                <wp:positionV relativeFrom="paragraph">
                  <wp:posOffset>-282575</wp:posOffset>
                </wp:positionV>
                <wp:extent cx="2583180" cy="304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83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BCBBA" w14:textId="4C16F3FB" w:rsidR="00282F4C" w:rsidRDefault="00282F4C"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 xml:space="preserve">den </w:t>
                            </w:r>
                            <w:r w:rsidR="00D323D6">
                              <w:rPr>
                                <w:rFonts w:ascii="Helvetica Neue" w:eastAsia="Helvetica Neue" w:hAnsi="Helvetica Neue" w:cs="Helvetica Neue"/>
                                <w:sz w:val="20"/>
                              </w:rPr>
                              <w:t>26. Oktober</w:t>
                            </w:r>
                            <w:r>
                              <w:rPr>
                                <w:rFonts w:ascii="Helvetica Neue" w:eastAsia="Helvetica Neue" w:hAnsi="Helvetica Neue" w:cs="Helvetica Neue"/>
                                <w:sz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B1FC" id="Textfeld 2" o:spid="_x0000_s1027" type="#_x0000_t202" style="position:absolute;left:0;text-align:left;margin-left:248.65pt;margin-top:-22.25pt;width:203.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" filled="f" stroked="f" strokeweight=".5pt">
                <v:textbox>
                  <w:txbxContent>
                    <w:p w14:paraId="698BCBBA" w14:textId="4C16F3FB" w:rsidR="00282F4C" w:rsidRDefault="00282F4C"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 xml:space="preserve">den </w:t>
                      </w:r>
                      <w:r w:rsidR="00D323D6">
                        <w:rPr>
                          <w:rFonts w:ascii="Helvetica Neue" w:eastAsia="Helvetica Neue" w:hAnsi="Helvetica Neue" w:cs="Helvetica Neue"/>
                          <w:sz w:val="20"/>
                        </w:rPr>
                        <w:t>26. Oktober</w:t>
                      </w:r>
                      <w:r>
                        <w:rPr>
                          <w:rFonts w:ascii="Helvetica Neue" w:eastAsia="Helvetica Neue" w:hAnsi="Helvetica Neue" w:cs="Helvetica Neue"/>
                          <w:sz w:val="20"/>
                        </w:rPr>
                        <w:t xml:space="preserve"> 2021</w:t>
                      </w:r>
                    </w:p>
                  </w:txbxContent>
                </v:textbox>
              </v:shape>
            </w:pict>
          </mc:Fallback>
        </mc:AlternateContent>
      </w:r>
      <w:r w:rsidR="00401893">
        <w:rPr>
          <w:rFonts w:ascii="Helvetica Neue" w:eastAsia="Helvetica Neue" w:hAnsi="Helvetica Neue" w:cs="Helvetica Neue"/>
          <w:b/>
        </w:rPr>
        <w:br/>
      </w:r>
      <w:r w:rsidRPr="00952A28">
        <w:rPr>
          <w:rFonts w:ascii="Helvetica Neue" w:eastAsia="Helvetica Neue" w:hAnsi="Helvetica Neue" w:cs="Helvetica Neue"/>
          <w:b/>
          <w:sz w:val="24"/>
          <w:szCs w:val="24"/>
        </w:rPr>
        <w:t>Presse</w:t>
      </w:r>
      <w:r w:rsidR="00477271">
        <w:rPr>
          <w:rFonts w:ascii="Helvetica Neue" w:eastAsia="Helvetica Neue" w:hAnsi="Helvetica Neue" w:cs="Helvetica Neue"/>
          <w:b/>
          <w:sz w:val="24"/>
          <w:szCs w:val="24"/>
        </w:rPr>
        <w:t>information</w:t>
      </w:r>
    </w:p>
    <w:p w14:paraId="2CA73C45" w14:textId="77777777" w:rsidR="0073369E" w:rsidRDefault="0073369E" w:rsidP="007D0564">
      <w:pPr>
        <w:ind w:left="-284"/>
        <w:rPr>
          <w:b/>
          <w:bCs/>
          <w:sz w:val="24"/>
          <w:szCs w:val="24"/>
        </w:rPr>
      </w:pPr>
    </w:p>
    <w:p w14:paraId="032612F5" w14:textId="4C8132A7" w:rsidR="0024630C" w:rsidRPr="0092558A" w:rsidRDefault="00D347FE" w:rsidP="00953D9C">
      <w:pPr>
        <w:ind w:left="-284"/>
        <w:rPr>
          <w:b/>
          <w:bCs/>
        </w:rPr>
      </w:pPr>
      <w:r>
        <w:rPr>
          <w:b/>
          <w:bCs/>
          <w:sz w:val="24"/>
          <w:szCs w:val="24"/>
        </w:rPr>
        <w:t>forstARENA Beratungswochen</w:t>
      </w:r>
      <w:r w:rsidR="00D323D6">
        <w:rPr>
          <w:b/>
          <w:bCs/>
          <w:sz w:val="24"/>
          <w:szCs w:val="24"/>
        </w:rPr>
        <w:t xml:space="preserve"> 2021</w:t>
      </w:r>
      <w:r>
        <w:rPr>
          <w:b/>
          <w:bCs/>
          <w:sz w:val="24"/>
          <w:szCs w:val="24"/>
        </w:rPr>
        <w:t xml:space="preserve">: Vorstellung des neuen Pfanzelt Systemschleppers Pm Trac </w:t>
      </w:r>
    </w:p>
    <w:p w14:paraId="78293A26" w14:textId="0B1BD765" w:rsidR="0044488F" w:rsidRDefault="0044488F" w:rsidP="0044488F">
      <w:pPr>
        <w:ind w:left="-284"/>
      </w:pPr>
      <w:r>
        <w:t xml:space="preserve">Bereits im zweiten Jahr sind nahezu alle Messen und Veranstaltungen abgesagt worden. Im Rahmen der forstARENA Beratungswochen 2020 hat Pfanzelt bereits das Seilwinden und Rückeanhänger-Programm live und interaktiv präsentiert. Auf Grund des großen Erfolges soll dieses Format auch in diesem Jahr wieder aufgenommen werden. 2021 werden nun die logLINE Rückeanhänger, die Forstraupe Moritz und die neue </w:t>
      </w:r>
      <w:r w:rsidR="00125C97">
        <w:t>Baureihe</w:t>
      </w:r>
      <w:r>
        <w:t xml:space="preserve"> des Pm Trac vorgestellt. </w:t>
      </w:r>
    </w:p>
    <w:p w14:paraId="50CF461F" w14:textId="6EAC28E0" w:rsidR="00125C97" w:rsidRDefault="00125C97" w:rsidP="0044488F">
      <w:pPr>
        <w:ind w:left="-284"/>
      </w:pPr>
      <w:r w:rsidRPr="0092558A">
        <w:t xml:space="preserve">Die Generation 36 stellt die neue Baureihe des Systemschleppers Pm Trac dar. </w:t>
      </w:r>
      <w:r w:rsidRPr="00125C97">
        <w:t>Optisch hat sich der Pm Trac wenig verändert. Die Technik im neuen Fahrzeugchassis wurde allerdings umfangreich weiterentwickelt</w:t>
      </w:r>
      <w:r>
        <w:t xml:space="preserve"> sowie durch neue Komponenten ersetzt. So bietet unter anderem das neue, stufenlose und leistungsverzweigte Getriebe variaDRIVE, das aus dem eigenen Hause stammt, neue Möglichkeiten im Wald als auch auf der Straße und trägt seinen Teil zum Motto der neuen Generation des Pm Trac bei: </w:t>
      </w:r>
      <w:r w:rsidRPr="00125C97">
        <w:t>Vielseitigkeit ist seine Stärke - Arbeits- und Bedienkomfort seine Tugend.</w:t>
      </w:r>
    </w:p>
    <w:p w14:paraId="454094CD" w14:textId="5BCE5781" w:rsidR="0044488F" w:rsidRDefault="0044488F" w:rsidP="0044488F">
      <w:pPr>
        <w:ind w:left="-284"/>
      </w:pPr>
      <w:r>
        <w:t xml:space="preserve">Um an den Online-Events teilzunehmen ist eine </w:t>
      </w:r>
      <w:r w:rsidR="00125C97">
        <w:t xml:space="preserve">vorherige </w:t>
      </w:r>
      <w:r>
        <w:t xml:space="preserve">Anmeldung unter </w:t>
      </w:r>
      <w:hyperlink r:id="rId8" w:history="1">
        <w:r w:rsidRPr="00E5250E">
          <w:rPr>
            <w:rStyle w:val="Hyperlink"/>
          </w:rPr>
          <w:t>www.forstarena.com</w:t>
        </w:r>
      </w:hyperlink>
      <w:r>
        <w:t xml:space="preserve"> n</w:t>
      </w:r>
      <w:r w:rsidR="00125C97">
        <w:t>ötig.</w:t>
      </w:r>
      <w:r w:rsidR="00F52B0C">
        <w:t xml:space="preserve"> Die Anmeldung ist ab 15. November möglich.</w:t>
      </w:r>
    </w:p>
    <w:p w14:paraId="5F47BA95" w14:textId="3C971982" w:rsidR="00E07597" w:rsidRDefault="00E07597" w:rsidP="00AE1EB1">
      <w:pPr>
        <w:ind w:left="-284"/>
        <w:rPr>
          <w:b/>
          <w:bCs/>
        </w:rPr>
      </w:pPr>
    </w:p>
    <w:p w14:paraId="0BBA5517" w14:textId="065F0410" w:rsidR="00D323D6" w:rsidRDefault="00D323D6" w:rsidP="00AE1EB1">
      <w:pPr>
        <w:ind w:left="-284"/>
        <w:rPr>
          <w:b/>
          <w:bCs/>
        </w:rPr>
      </w:pPr>
    </w:p>
    <w:p w14:paraId="062B8FD7" w14:textId="5039DD28" w:rsidR="00D323D6" w:rsidRDefault="00D323D6" w:rsidP="00AE1EB1">
      <w:pPr>
        <w:ind w:left="-284"/>
        <w:rPr>
          <w:b/>
          <w:bCs/>
        </w:rPr>
      </w:pPr>
    </w:p>
    <w:p w14:paraId="56E62E42" w14:textId="77777777" w:rsidR="00D323D6" w:rsidRDefault="00D323D6" w:rsidP="00AE1EB1">
      <w:pPr>
        <w:ind w:left="-284"/>
      </w:pPr>
    </w:p>
    <w:p w14:paraId="0700816C" w14:textId="3971BDD6" w:rsidR="00D323D6" w:rsidRDefault="00D323D6" w:rsidP="00AE1EB1">
      <w:pPr>
        <w:ind w:left="-284"/>
      </w:pPr>
    </w:p>
    <w:p w14:paraId="5B8C9E05" w14:textId="77777777" w:rsidR="00D323D6" w:rsidRPr="0092558A" w:rsidRDefault="00D323D6" w:rsidP="00AE1EB1">
      <w:pPr>
        <w:ind w:left="-284"/>
      </w:pPr>
    </w:p>
    <w:p w14:paraId="68387742" w14:textId="77777777" w:rsidR="00156068" w:rsidRDefault="00156068" w:rsidP="00BB37E4">
      <w:pPr>
        <w:ind w:left="-284"/>
      </w:pPr>
    </w:p>
    <w:p w14:paraId="3EA7089F" w14:textId="77777777" w:rsidR="00BB37E4" w:rsidRPr="00D329F3" w:rsidRDefault="00BB37E4" w:rsidP="00BB37E4">
      <w:pPr>
        <w:ind w:left="-284"/>
        <w:rPr>
          <w:b/>
          <w:bCs/>
        </w:rPr>
      </w:pPr>
      <w:r w:rsidRPr="00D329F3">
        <w:rPr>
          <w:b/>
          <w:bCs/>
        </w:rPr>
        <w:lastRenderedPageBreak/>
        <w:t>Größter Hersteller für Forstmaschinen in Deutschland</w:t>
      </w:r>
    </w:p>
    <w:p w14:paraId="2264B8F0" w14:textId="011D1B78" w:rsidR="001267A5" w:rsidRPr="00156068" w:rsidRDefault="00BB37E4" w:rsidP="00156068">
      <w:pPr>
        <w:ind w:left="-284"/>
      </w:pPr>
      <w:r w:rsidRPr="004C40D5">
        <w:t>Als größter deutscher Hersteller für Forstmaschinen umfasst das</w:t>
      </w:r>
      <w:r>
        <w:t xml:space="preserve"> Pfanzelt </w:t>
      </w:r>
      <w:r w:rsidRPr="004C40D5">
        <w:t>Produktprogramm heute neben Forstseilwinden und Rückeanhänger</w:t>
      </w:r>
      <w:r>
        <w:t>n</w:t>
      </w:r>
      <w:r w:rsidRPr="004C40D5">
        <w:t xml:space="preserve"> auch Ladekrane</w:t>
      </w:r>
      <w:r>
        <w:t xml:space="preserve">, </w:t>
      </w:r>
      <w:r w:rsidRPr="004C40D5">
        <w:t>Forstspezialtraktoren</w:t>
      </w:r>
      <w:r>
        <w:t xml:space="preserve"> und Forstraupen</w:t>
      </w:r>
      <w:r w:rsidRPr="004C40D5">
        <w:t>. Mit seinen qualifizierten Mitarbeiter</w:t>
      </w:r>
      <w:r>
        <w:t>n</w:t>
      </w:r>
      <w:r w:rsidRPr="004C40D5">
        <w:t xml:space="preserve"> und Partnerbetrieben setzt Pfanzelt ausschließlich auf den Produktionsstandort </w:t>
      </w:r>
      <w:r>
        <w:t>Rettenbach am Auerberg</w:t>
      </w:r>
      <w:r w:rsidRPr="004C40D5">
        <w:t>. Die Firma leistet mit derzeit rund 1</w:t>
      </w:r>
      <w:r w:rsidR="00C74136">
        <w:t>6</w:t>
      </w:r>
      <w:r w:rsidRPr="004C40D5">
        <w:t xml:space="preserve">0 Beschäftigten </w:t>
      </w:r>
      <w:r>
        <w:t>i</w:t>
      </w:r>
      <w:r w:rsidRPr="004C40D5">
        <w:t>hren Beitrag zur langfristigen Sicherung vieler Arbeitsplätze in einer ländlichen Region.</w:t>
      </w:r>
      <w:r w:rsidR="002A7ACF" w:rsidRPr="00586DE4">
        <w:rPr>
          <w:b/>
          <w:bCs/>
        </w:rPr>
        <w:br/>
      </w:r>
    </w:p>
    <w:p w14:paraId="49FD2E06" w14:textId="6722D885" w:rsidR="006A696A" w:rsidRPr="00586DE4" w:rsidRDefault="006A696A" w:rsidP="004412E5">
      <w:pPr>
        <w:ind w:left="-284"/>
        <w:rPr>
          <w:i/>
        </w:rPr>
      </w:pPr>
    </w:p>
    <w:sectPr w:rsidR="006A696A" w:rsidRPr="00586DE4" w:rsidSect="0035683E">
      <w:headerReference w:type="default" r:id="rId9"/>
      <w:pgSz w:w="11906" w:h="16838"/>
      <w:pgMar w:top="52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A97E" w14:textId="77777777" w:rsidR="00282F4C" w:rsidRDefault="00282F4C" w:rsidP="00B556B8">
      <w:pPr>
        <w:spacing w:after="0" w:line="240" w:lineRule="auto"/>
      </w:pPr>
      <w:r>
        <w:separator/>
      </w:r>
    </w:p>
  </w:endnote>
  <w:endnote w:type="continuationSeparator" w:id="0">
    <w:p w14:paraId="5F582649" w14:textId="77777777" w:rsidR="00282F4C" w:rsidRDefault="00282F4C" w:rsidP="00B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81"/>
    <w:family w:val="auto"/>
    <w:pitch w:val="variable"/>
    <w:sig w:usb0="A1002AE7" w:usb1="190F0000" w:usb2="00000010" w:usb3="00000000" w:csb0="8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2F9B" w14:textId="77777777" w:rsidR="00282F4C" w:rsidRDefault="00282F4C" w:rsidP="00B556B8">
      <w:pPr>
        <w:spacing w:after="0" w:line="240" w:lineRule="auto"/>
      </w:pPr>
      <w:r>
        <w:separator/>
      </w:r>
    </w:p>
  </w:footnote>
  <w:footnote w:type="continuationSeparator" w:id="0">
    <w:p w14:paraId="5D57CFC5" w14:textId="77777777" w:rsidR="00282F4C" w:rsidRDefault="00282F4C" w:rsidP="00B5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A160" w14:textId="77777777" w:rsidR="00282F4C" w:rsidRDefault="00282F4C">
    <w:pPr>
      <w:pStyle w:val="Kopfzeile"/>
    </w:pPr>
    <w:r>
      <w:rPr>
        <w:noProof/>
        <w:lang w:eastAsia="de-DE"/>
      </w:rPr>
      <w:drawing>
        <wp:anchor distT="0" distB="0" distL="114300" distR="114300" simplePos="0" relativeHeight="251658240" behindDoc="1" locked="0" layoutInCell="1" allowOverlap="1" wp14:anchorId="4B41F75D" wp14:editId="3CBB775D">
          <wp:simplePos x="0" y="0"/>
          <wp:positionH relativeFrom="column">
            <wp:posOffset>-899795</wp:posOffset>
          </wp:positionH>
          <wp:positionV relativeFrom="paragraph">
            <wp:posOffset>-443230</wp:posOffset>
          </wp:positionV>
          <wp:extent cx="7550150" cy="10686681"/>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66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D7D76"/>
    <w:multiLevelType w:val="hybridMultilevel"/>
    <w:tmpl w:val="BEB49ABC"/>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74010DA9"/>
    <w:multiLevelType w:val="hybridMultilevel"/>
    <w:tmpl w:val="1150A15A"/>
    <w:lvl w:ilvl="0" w:tplc="2022150E">
      <w:numFmt w:val="bullet"/>
      <w:lvlText w:val="•"/>
      <w:lvlJc w:val="left"/>
      <w:pPr>
        <w:ind w:left="76" w:hanging="360"/>
      </w:pPr>
      <w:rPr>
        <w:rFonts w:ascii="Times New Roman" w:eastAsia="Helvetica Neue"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b9843d9-275e-4285-81c3-f8ca67c25a20}"/>
  </w:docVars>
  <w:rsids>
    <w:rsidRoot w:val="0035683E"/>
    <w:rsid w:val="00006AEC"/>
    <w:rsid w:val="0003356C"/>
    <w:rsid w:val="00073F58"/>
    <w:rsid w:val="0008274A"/>
    <w:rsid w:val="00083BA7"/>
    <w:rsid w:val="00092C5C"/>
    <w:rsid w:val="00095A5F"/>
    <w:rsid w:val="000B254C"/>
    <w:rsid w:val="000D560E"/>
    <w:rsid w:val="000E0DB8"/>
    <w:rsid w:val="000E6C2A"/>
    <w:rsid w:val="000F5C2E"/>
    <w:rsid w:val="00111505"/>
    <w:rsid w:val="00123EC5"/>
    <w:rsid w:val="00125786"/>
    <w:rsid w:val="00125C97"/>
    <w:rsid w:val="001267A5"/>
    <w:rsid w:val="00126ACB"/>
    <w:rsid w:val="00140E61"/>
    <w:rsid w:val="00156068"/>
    <w:rsid w:val="0016708D"/>
    <w:rsid w:val="00172619"/>
    <w:rsid w:val="0017478B"/>
    <w:rsid w:val="00176E56"/>
    <w:rsid w:val="001A100D"/>
    <w:rsid w:val="001A1D9C"/>
    <w:rsid w:val="001A6A46"/>
    <w:rsid w:val="001C0B47"/>
    <w:rsid w:val="001C60C0"/>
    <w:rsid w:val="001D1006"/>
    <w:rsid w:val="001D2771"/>
    <w:rsid w:val="001E316E"/>
    <w:rsid w:val="001E3A1F"/>
    <w:rsid w:val="00201548"/>
    <w:rsid w:val="00204552"/>
    <w:rsid w:val="00210313"/>
    <w:rsid w:val="00216BEF"/>
    <w:rsid w:val="00230980"/>
    <w:rsid w:val="00245E2B"/>
    <w:rsid w:val="0024630C"/>
    <w:rsid w:val="0027201F"/>
    <w:rsid w:val="00275962"/>
    <w:rsid w:val="00276F12"/>
    <w:rsid w:val="00282F4C"/>
    <w:rsid w:val="0028446E"/>
    <w:rsid w:val="002870BC"/>
    <w:rsid w:val="002946D9"/>
    <w:rsid w:val="002A42B8"/>
    <w:rsid w:val="002A7ACF"/>
    <w:rsid w:val="002B1ADC"/>
    <w:rsid w:val="002C484C"/>
    <w:rsid w:val="002D480C"/>
    <w:rsid w:val="002D5C17"/>
    <w:rsid w:val="002D7D5C"/>
    <w:rsid w:val="00316562"/>
    <w:rsid w:val="00324A86"/>
    <w:rsid w:val="0034019A"/>
    <w:rsid w:val="00340E33"/>
    <w:rsid w:val="0035683E"/>
    <w:rsid w:val="00362E12"/>
    <w:rsid w:val="0037236E"/>
    <w:rsid w:val="00390E2C"/>
    <w:rsid w:val="00394C7D"/>
    <w:rsid w:val="003A7B05"/>
    <w:rsid w:val="003B4E7F"/>
    <w:rsid w:val="003D3893"/>
    <w:rsid w:val="003D4824"/>
    <w:rsid w:val="00401893"/>
    <w:rsid w:val="00405717"/>
    <w:rsid w:val="00417978"/>
    <w:rsid w:val="0042755E"/>
    <w:rsid w:val="004326F0"/>
    <w:rsid w:val="00436551"/>
    <w:rsid w:val="004412E5"/>
    <w:rsid w:val="0044488F"/>
    <w:rsid w:val="0045141B"/>
    <w:rsid w:val="00474DB7"/>
    <w:rsid w:val="004759AB"/>
    <w:rsid w:val="00477271"/>
    <w:rsid w:val="00493176"/>
    <w:rsid w:val="004A2A33"/>
    <w:rsid w:val="004B04F2"/>
    <w:rsid w:val="004B4EA8"/>
    <w:rsid w:val="004B61A4"/>
    <w:rsid w:val="004C0A92"/>
    <w:rsid w:val="004C40D5"/>
    <w:rsid w:val="004D3EBB"/>
    <w:rsid w:val="004D43A5"/>
    <w:rsid w:val="004D5BD3"/>
    <w:rsid w:val="0050430C"/>
    <w:rsid w:val="00504B75"/>
    <w:rsid w:val="005435BC"/>
    <w:rsid w:val="00552A57"/>
    <w:rsid w:val="005613C1"/>
    <w:rsid w:val="005740DB"/>
    <w:rsid w:val="00586DE4"/>
    <w:rsid w:val="00591B7C"/>
    <w:rsid w:val="005B0BB5"/>
    <w:rsid w:val="005D108D"/>
    <w:rsid w:val="005F5A4C"/>
    <w:rsid w:val="00615414"/>
    <w:rsid w:val="00640046"/>
    <w:rsid w:val="00650485"/>
    <w:rsid w:val="00654CD9"/>
    <w:rsid w:val="00656C88"/>
    <w:rsid w:val="006929D5"/>
    <w:rsid w:val="006A21EA"/>
    <w:rsid w:val="006A696A"/>
    <w:rsid w:val="006D1481"/>
    <w:rsid w:val="006E4238"/>
    <w:rsid w:val="007002DD"/>
    <w:rsid w:val="007127B3"/>
    <w:rsid w:val="0073369E"/>
    <w:rsid w:val="007466D1"/>
    <w:rsid w:val="007520B0"/>
    <w:rsid w:val="007770C5"/>
    <w:rsid w:val="00777A9B"/>
    <w:rsid w:val="0079129C"/>
    <w:rsid w:val="007D0564"/>
    <w:rsid w:val="007D62F0"/>
    <w:rsid w:val="007E217D"/>
    <w:rsid w:val="007E5A87"/>
    <w:rsid w:val="00807FB4"/>
    <w:rsid w:val="0081087A"/>
    <w:rsid w:val="00826306"/>
    <w:rsid w:val="00832E45"/>
    <w:rsid w:val="00844888"/>
    <w:rsid w:val="00876387"/>
    <w:rsid w:val="00886A92"/>
    <w:rsid w:val="00890303"/>
    <w:rsid w:val="00894244"/>
    <w:rsid w:val="008A15A6"/>
    <w:rsid w:val="008A62E4"/>
    <w:rsid w:val="008B1469"/>
    <w:rsid w:val="008B7A6E"/>
    <w:rsid w:val="008C59DC"/>
    <w:rsid w:val="008C7824"/>
    <w:rsid w:val="008D5953"/>
    <w:rsid w:val="008E0C77"/>
    <w:rsid w:val="00917A6B"/>
    <w:rsid w:val="0092196C"/>
    <w:rsid w:val="0092558A"/>
    <w:rsid w:val="00952A28"/>
    <w:rsid w:val="00953D9C"/>
    <w:rsid w:val="00957458"/>
    <w:rsid w:val="00977500"/>
    <w:rsid w:val="00980B43"/>
    <w:rsid w:val="00993F1C"/>
    <w:rsid w:val="009A40EA"/>
    <w:rsid w:val="009B1A6C"/>
    <w:rsid w:val="009B6FA1"/>
    <w:rsid w:val="009D7AE1"/>
    <w:rsid w:val="009E1FDC"/>
    <w:rsid w:val="009E3893"/>
    <w:rsid w:val="009F28CC"/>
    <w:rsid w:val="00A00307"/>
    <w:rsid w:val="00A02BF6"/>
    <w:rsid w:val="00A16B22"/>
    <w:rsid w:val="00A356B8"/>
    <w:rsid w:val="00A45E7E"/>
    <w:rsid w:val="00A74097"/>
    <w:rsid w:val="00A76967"/>
    <w:rsid w:val="00A87613"/>
    <w:rsid w:val="00A9353E"/>
    <w:rsid w:val="00AE1EB1"/>
    <w:rsid w:val="00B1401D"/>
    <w:rsid w:val="00B20FDB"/>
    <w:rsid w:val="00B26A78"/>
    <w:rsid w:val="00B44F5C"/>
    <w:rsid w:val="00B556B8"/>
    <w:rsid w:val="00B6199A"/>
    <w:rsid w:val="00B62627"/>
    <w:rsid w:val="00B83AFC"/>
    <w:rsid w:val="00B86FEA"/>
    <w:rsid w:val="00B922BC"/>
    <w:rsid w:val="00BA39F9"/>
    <w:rsid w:val="00BB37E4"/>
    <w:rsid w:val="00BD3218"/>
    <w:rsid w:val="00BF465B"/>
    <w:rsid w:val="00C20D22"/>
    <w:rsid w:val="00C31895"/>
    <w:rsid w:val="00C51D36"/>
    <w:rsid w:val="00C61078"/>
    <w:rsid w:val="00C71CE7"/>
    <w:rsid w:val="00C74136"/>
    <w:rsid w:val="00CB1E46"/>
    <w:rsid w:val="00CD2790"/>
    <w:rsid w:val="00CD4A58"/>
    <w:rsid w:val="00CE3F81"/>
    <w:rsid w:val="00D323D6"/>
    <w:rsid w:val="00D329F3"/>
    <w:rsid w:val="00D347FE"/>
    <w:rsid w:val="00D65163"/>
    <w:rsid w:val="00D67A19"/>
    <w:rsid w:val="00D75BEF"/>
    <w:rsid w:val="00D82030"/>
    <w:rsid w:val="00D83184"/>
    <w:rsid w:val="00DA4CD4"/>
    <w:rsid w:val="00DC04A0"/>
    <w:rsid w:val="00DC07E8"/>
    <w:rsid w:val="00DC2498"/>
    <w:rsid w:val="00DD0AAB"/>
    <w:rsid w:val="00E07597"/>
    <w:rsid w:val="00E1668C"/>
    <w:rsid w:val="00E22C33"/>
    <w:rsid w:val="00E32454"/>
    <w:rsid w:val="00E4101A"/>
    <w:rsid w:val="00E50D77"/>
    <w:rsid w:val="00E855D8"/>
    <w:rsid w:val="00E877BF"/>
    <w:rsid w:val="00E878CB"/>
    <w:rsid w:val="00E96F9A"/>
    <w:rsid w:val="00EA4619"/>
    <w:rsid w:val="00EB1FB2"/>
    <w:rsid w:val="00EB4912"/>
    <w:rsid w:val="00ED638D"/>
    <w:rsid w:val="00EE0E34"/>
    <w:rsid w:val="00F157FA"/>
    <w:rsid w:val="00F221E5"/>
    <w:rsid w:val="00F25DFC"/>
    <w:rsid w:val="00F52B0C"/>
    <w:rsid w:val="00F71F7E"/>
    <w:rsid w:val="00F736DA"/>
    <w:rsid w:val="00F76DFC"/>
    <w:rsid w:val="00F80BB9"/>
    <w:rsid w:val="00F902AA"/>
    <w:rsid w:val="00F96408"/>
    <w:rsid w:val="00FA6BDF"/>
    <w:rsid w:val="00FA774D"/>
    <w:rsid w:val="00FB4F69"/>
    <w:rsid w:val="00FB7445"/>
    <w:rsid w:val="00FC6032"/>
    <w:rsid w:val="00FD064E"/>
    <w:rsid w:val="00FF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EFFCFE6"/>
  <w15:docId w15:val="{7584D157-0130-4BE6-95B6-A58FEBB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683E"/>
    <w:pPr>
      <w:spacing w:after="0" w:line="240" w:lineRule="auto"/>
    </w:pPr>
  </w:style>
  <w:style w:type="paragraph" w:styleId="Listenabsatz">
    <w:name w:val="List Paragraph"/>
    <w:basedOn w:val="Standard"/>
    <w:uiPriority w:val="99"/>
    <w:qFormat/>
    <w:rsid w:val="0035683E"/>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978"/>
    <w:rPr>
      <w:rFonts w:ascii="Tahoma" w:hAnsi="Tahoma" w:cs="Tahoma"/>
      <w:sz w:val="16"/>
      <w:szCs w:val="16"/>
    </w:rPr>
  </w:style>
  <w:style w:type="character" w:customStyle="1" w:styleId="postbody1">
    <w:name w:val="postbody1"/>
    <w:basedOn w:val="Absatz-Standardschriftart"/>
    <w:rsid w:val="00640046"/>
    <w:rPr>
      <w:sz w:val="18"/>
      <w:szCs w:val="18"/>
    </w:rPr>
  </w:style>
  <w:style w:type="paragraph" w:styleId="Kopfzeile">
    <w:name w:val="header"/>
    <w:basedOn w:val="Standard"/>
    <w:link w:val="KopfzeileZchn"/>
    <w:uiPriority w:val="99"/>
    <w:unhideWhenUsed/>
    <w:rsid w:val="00B55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6B8"/>
  </w:style>
  <w:style w:type="paragraph" w:styleId="Fuzeile">
    <w:name w:val="footer"/>
    <w:basedOn w:val="Standard"/>
    <w:link w:val="FuzeileZchn"/>
    <w:uiPriority w:val="99"/>
    <w:unhideWhenUsed/>
    <w:rsid w:val="00B55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6B8"/>
  </w:style>
  <w:style w:type="character" w:styleId="Platzhaltertext">
    <w:name w:val="Placeholder Text"/>
    <w:basedOn w:val="Absatz-Standardschriftart"/>
    <w:uiPriority w:val="99"/>
    <w:semiHidden/>
    <w:rsid w:val="00B556B8"/>
    <w:rPr>
      <w:color w:val="808080"/>
    </w:rPr>
  </w:style>
  <w:style w:type="table" w:customStyle="1" w:styleId="Gitternetztabelle4Akzent51">
    <w:name w:val="Gitternetztabelle 4 – Akzent 51"/>
    <w:basedOn w:val="NormaleTabelle"/>
    <w:uiPriority w:val="49"/>
    <w:rsid w:val="00656C8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Absatz-Standardschriftart"/>
    <w:uiPriority w:val="99"/>
    <w:unhideWhenUsed/>
    <w:rsid w:val="002A7ACF"/>
    <w:rPr>
      <w:color w:val="0000FF"/>
      <w:u w:val="single"/>
    </w:rPr>
  </w:style>
  <w:style w:type="character" w:styleId="NichtaufgelsteErwhnung">
    <w:name w:val="Unresolved Mention"/>
    <w:basedOn w:val="Absatz-Standardschriftart"/>
    <w:uiPriority w:val="99"/>
    <w:semiHidden/>
    <w:unhideWhenUsed/>
    <w:rsid w:val="002A7ACF"/>
    <w:rPr>
      <w:color w:val="605E5C"/>
      <w:shd w:val="clear" w:color="auto" w:fill="E1DFDD"/>
    </w:rPr>
  </w:style>
  <w:style w:type="character" w:styleId="BesuchterLink">
    <w:name w:val="FollowedHyperlink"/>
    <w:basedOn w:val="Absatz-Standardschriftart"/>
    <w:uiPriority w:val="99"/>
    <w:semiHidden/>
    <w:unhideWhenUsed/>
    <w:rsid w:val="002A7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331">
      <w:bodyDiv w:val="1"/>
      <w:marLeft w:val="0"/>
      <w:marRight w:val="0"/>
      <w:marTop w:val="0"/>
      <w:marBottom w:val="0"/>
      <w:divBdr>
        <w:top w:val="none" w:sz="0" w:space="0" w:color="auto"/>
        <w:left w:val="none" w:sz="0" w:space="0" w:color="auto"/>
        <w:bottom w:val="none" w:sz="0" w:space="0" w:color="auto"/>
        <w:right w:val="none" w:sz="0" w:space="0" w:color="auto"/>
      </w:divBdr>
    </w:div>
    <w:div w:id="1241400990">
      <w:bodyDiv w:val="1"/>
      <w:marLeft w:val="0"/>
      <w:marRight w:val="0"/>
      <w:marTop w:val="0"/>
      <w:marBottom w:val="0"/>
      <w:divBdr>
        <w:top w:val="none" w:sz="0" w:space="0" w:color="auto"/>
        <w:left w:val="none" w:sz="0" w:space="0" w:color="auto"/>
        <w:bottom w:val="none" w:sz="0" w:space="0" w:color="auto"/>
        <w:right w:val="none" w:sz="0" w:space="0" w:color="auto"/>
      </w:divBdr>
    </w:div>
    <w:div w:id="1454668195">
      <w:bodyDiv w:val="1"/>
      <w:marLeft w:val="0"/>
      <w:marRight w:val="0"/>
      <w:marTop w:val="0"/>
      <w:marBottom w:val="0"/>
      <w:divBdr>
        <w:top w:val="none" w:sz="0" w:space="0" w:color="auto"/>
        <w:left w:val="none" w:sz="0" w:space="0" w:color="auto"/>
        <w:bottom w:val="none" w:sz="0" w:space="0" w:color="auto"/>
        <w:right w:val="none" w:sz="0" w:space="0" w:color="auto"/>
      </w:divBdr>
    </w:div>
    <w:div w:id="17683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stare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E240-2777-4673-8109-45E0E1FC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Voderholzer</dc:creator>
  <cp:lastModifiedBy>Carina Fichtel</cp:lastModifiedBy>
  <cp:revision>5</cp:revision>
  <cp:lastPrinted>2020-02-12T11:07:00Z</cp:lastPrinted>
  <dcterms:created xsi:type="dcterms:W3CDTF">2021-10-26T05:07:00Z</dcterms:created>
  <dcterms:modified xsi:type="dcterms:W3CDTF">2021-10-27T14:16:00Z</dcterms:modified>
</cp:coreProperties>
</file>